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8D" w:rsidRPr="0081188D" w:rsidRDefault="0081188D" w:rsidP="002F0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88D">
        <w:rPr>
          <w:rFonts w:ascii="Times New Roman" w:hAnsi="Times New Roman" w:cs="Times New Roman"/>
          <w:b/>
          <w:sz w:val="28"/>
          <w:szCs w:val="28"/>
        </w:rPr>
        <w:t xml:space="preserve">Проект отчета об исполнении бюджета </w:t>
      </w:r>
      <w:proofErr w:type="spellStart"/>
      <w:r w:rsidRPr="0081188D">
        <w:rPr>
          <w:rFonts w:ascii="Times New Roman" w:hAnsi="Times New Roman" w:cs="Times New Roman"/>
          <w:b/>
          <w:sz w:val="28"/>
          <w:szCs w:val="28"/>
        </w:rPr>
        <w:t>Камышевского</w:t>
      </w:r>
      <w:proofErr w:type="spellEnd"/>
      <w:r w:rsidRPr="0081188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Орловского района за 2022 год прошел публичные слушания</w:t>
      </w:r>
    </w:p>
    <w:p w:rsidR="0081188D" w:rsidRDefault="0081188D" w:rsidP="0081188D"/>
    <w:p w:rsidR="0081188D" w:rsidRDefault="002F01B0" w:rsidP="00811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1188D" w:rsidRPr="0081188D">
        <w:rPr>
          <w:rFonts w:ascii="Times New Roman" w:hAnsi="Times New Roman" w:cs="Times New Roman"/>
          <w:sz w:val="28"/>
          <w:szCs w:val="28"/>
        </w:rPr>
        <w:t xml:space="preserve">12 мая 2023 года в Администрации </w:t>
      </w:r>
      <w:proofErr w:type="spellStart"/>
      <w:r w:rsidR="0081188D" w:rsidRPr="0081188D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81188D" w:rsidRPr="0081188D">
        <w:rPr>
          <w:rFonts w:ascii="Times New Roman" w:hAnsi="Times New Roman" w:cs="Times New Roman"/>
          <w:sz w:val="28"/>
          <w:szCs w:val="28"/>
        </w:rPr>
        <w:t xml:space="preserve"> сельского поселения  состоялись публичные слушания  по проекту решения «Об </w:t>
      </w:r>
      <w:proofErr w:type="gramStart"/>
      <w:r w:rsidR="0081188D" w:rsidRPr="0081188D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="0081188D" w:rsidRPr="0081188D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proofErr w:type="spellStart"/>
      <w:r w:rsidR="0081188D" w:rsidRPr="0081188D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81188D" w:rsidRPr="0081188D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 за 2022 год»</w:t>
      </w:r>
    </w:p>
    <w:p w:rsidR="002F01B0" w:rsidRPr="00133517" w:rsidRDefault="002F01B0" w:rsidP="002F01B0">
      <w:pPr>
        <w:spacing w:after="167" w:line="240" w:lineRule="auto"/>
        <w:ind w:left="167" w:right="1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517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Проект финансового документа представила заведующий сектором экономики и финан</w:t>
      </w:r>
      <w:r>
        <w:rPr>
          <w:rFonts w:ascii="Times New Roman" w:hAnsi="Times New Roman" w:cs="Times New Roman"/>
          <w:color w:val="000000"/>
          <w:sz w:val="28"/>
          <w:szCs w:val="28"/>
        </w:rPr>
        <w:t>сов Кондратенко Елена Сергеевна</w:t>
      </w:r>
      <w:r w:rsidRPr="001335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01B0" w:rsidRPr="0081188D" w:rsidRDefault="002F01B0" w:rsidP="00811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88D" w:rsidRPr="0081188D" w:rsidRDefault="0081188D" w:rsidP="00811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88D">
        <w:rPr>
          <w:rFonts w:ascii="Times New Roman" w:hAnsi="Times New Roman" w:cs="Times New Roman"/>
          <w:sz w:val="28"/>
          <w:szCs w:val="28"/>
        </w:rPr>
        <w:t>- Подводя итоги исполнения бюджета за 2022 год, была проведена большая работа:</w:t>
      </w:r>
    </w:p>
    <w:p w:rsidR="0081188D" w:rsidRPr="0081188D" w:rsidRDefault="0081188D" w:rsidP="00811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88D">
        <w:rPr>
          <w:rFonts w:ascii="Times New Roman" w:hAnsi="Times New Roman" w:cs="Times New Roman"/>
          <w:sz w:val="28"/>
          <w:szCs w:val="28"/>
        </w:rPr>
        <w:t>-   в установленном порядке подготовлена бюджетная отчетность и принята Министерством финансов Ростовской области;</w:t>
      </w:r>
    </w:p>
    <w:p w:rsidR="0081188D" w:rsidRPr="0081188D" w:rsidRDefault="0081188D" w:rsidP="00811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88D">
        <w:rPr>
          <w:rFonts w:ascii="Times New Roman" w:hAnsi="Times New Roman" w:cs="Times New Roman"/>
          <w:sz w:val="28"/>
          <w:szCs w:val="28"/>
        </w:rPr>
        <w:t xml:space="preserve">- проект об отчете за 2022 год представлен в Собрание депутатов </w:t>
      </w:r>
      <w:proofErr w:type="spellStart"/>
      <w:r w:rsidRPr="0081188D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81188D">
        <w:rPr>
          <w:rFonts w:ascii="Times New Roman" w:hAnsi="Times New Roman" w:cs="Times New Roman"/>
          <w:sz w:val="28"/>
          <w:szCs w:val="28"/>
        </w:rPr>
        <w:t xml:space="preserve"> сельского поселения в сроки, предусмотренные бюджетным законодательством;</w:t>
      </w:r>
    </w:p>
    <w:p w:rsidR="0073577A" w:rsidRPr="0081188D" w:rsidRDefault="0081188D" w:rsidP="00811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88D">
        <w:rPr>
          <w:rFonts w:ascii="Times New Roman" w:hAnsi="Times New Roman" w:cs="Times New Roman"/>
          <w:sz w:val="28"/>
          <w:szCs w:val="28"/>
        </w:rPr>
        <w:t xml:space="preserve">- отчет опубликован на официальном сайте Администрации </w:t>
      </w:r>
      <w:proofErr w:type="spellStart"/>
      <w:r w:rsidRPr="0081188D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81188D">
        <w:rPr>
          <w:rFonts w:ascii="Times New Roman" w:hAnsi="Times New Roman" w:cs="Times New Roman"/>
          <w:sz w:val="28"/>
          <w:szCs w:val="28"/>
        </w:rPr>
        <w:t xml:space="preserve"> сельского поселения и в средствах массовой информации для общественного обсуждения.</w:t>
      </w:r>
    </w:p>
    <w:p w:rsidR="0081188D" w:rsidRPr="0081188D" w:rsidRDefault="0081188D" w:rsidP="00811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88D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Pr="0081188D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81188D">
        <w:rPr>
          <w:rFonts w:ascii="Times New Roman" w:hAnsi="Times New Roman" w:cs="Times New Roman"/>
          <w:sz w:val="28"/>
          <w:szCs w:val="28"/>
        </w:rPr>
        <w:t xml:space="preserve"> сельского поселения по доходам за 2022 год исполнен на  10201,0 тыс. рублей, по расходам 10276,7 тыс. рублей. </w:t>
      </w:r>
    </w:p>
    <w:p w:rsidR="0081188D" w:rsidRPr="0081188D" w:rsidRDefault="0081188D" w:rsidP="00811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88D">
        <w:rPr>
          <w:rFonts w:ascii="Times New Roman" w:hAnsi="Times New Roman" w:cs="Times New Roman"/>
          <w:sz w:val="28"/>
          <w:szCs w:val="28"/>
        </w:rPr>
        <w:t xml:space="preserve">По результатам исполнения  бюджета </w:t>
      </w:r>
      <w:proofErr w:type="spellStart"/>
      <w:r w:rsidRPr="0081188D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81188D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 сложился дефицит в сумме 75,6 тыс. рублей.</w:t>
      </w:r>
    </w:p>
    <w:p w:rsidR="0081188D" w:rsidRPr="0081188D" w:rsidRDefault="0081188D" w:rsidP="00811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88D">
        <w:rPr>
          <w:rFonts w:ascii="Times New Roman" w:hAnsi="Times New Roman" w:cs="Times New Roman"/>
          <w:sz w:val="28"/>
          <w:szCs w:val="28"/>
        </w:rPr>
        <w:t>Просроченной дебиторской и кредиторской задолженности на конец отчетного периода нет. Заемные средства  в 2022 году не привлекались.</w:t>
      </w:r>
    </w:p>
    <w:p w:rsidR="0081188D" w:rsidRPr="0081188D" w:rsidRDefault="0081188D" w:rsidP="00811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88D">
        <w:rPr>
          <w:rFonts w:ascii="Times New Roman" w:hAnsi="Times New Roman" w:cs="Times New Roman"/>
          <w:sz w:val="28"/>
          <w:szCs w:val="28"/>
        </w:rPr>
        <w:t xml:space="preserve">На 01.01.2023 года на счете бюджета </w:t>
      </w:r>
      <w:proofErr w:type="spellStart"/>
      <w:r w:rsidRPr="0081188D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81188D">
        <w:rPr>
          <w:rFonts w:ascii="Times New Roman" w:hAnsi="Times New Roman" w:cs="Times New Roman"/>
          <w:sz w:val="28"/>
          <w:szCs w:val="28"/>
        </w:rPr>
        <w:t xml:space="preserve"> сельского поселения  сложились свободные остатки денежных сре</w:t>
      </w:r>
      <w:proofErr w:type="gramStart"/>
      <w:r w:rsidRPr="0081188D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81188D">
        <w:rPr>
          <w:rFonts w:ascii="Times New Roman" w:hAnsi="Times New Roman" w:cs="Times New Roman"/>
          <w:sz w:val="28"/>
          <w:szCs w:val="28"/>
        </w:rPr>
        <w:t>умме 2299,7 тыс. рублей – весомый задел для начала нового 2023 финансового года.</w:t>
      </w:r>
    </w:p>
    <w:sectPr w:rsidR="0081188D" w:rsidRPr="0081188D" w:rsidSect="00735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88D"/>
    <w:rsid w:val="002F01B0"/>
    <w:rsid w:val="0073577A"/>
    <w:rsid w:val="0081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2024-02-06T12:41:00Z</dcterms:created>
  <dcterms:modified xsi:type="dcterms:W3CDTF">2024-02-06T12:46:00Z</dcterms:modified>
</cp:coreProperties>
</file>