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1E" w:rsidRDefault="008F681E" w:rsidP="008F68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8F681E" w:rsidRDefault="008F681E" w:rsidP="008F6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РОСТОВСКАЯ ОБЛАСТЬ</w:t>
      </w:r>
    </w:p>
    <w:p w:rsidR="008F681E" w:rsidRDefault="008F681E" w:rsidP="008F6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ОРЛОВСКИЙ РАЙОН</w:t>
      </w:r>
    </w:p>
    <w:p w:rsidR="008F681E" w:rsidRDefault="008F681E" w:rsidP="008F6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8F681E" w:rsidRDefault="008F681E" w:rsidP="008F6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«КАМЫШЕВСКОЕ СЕЛЬСКОЕ ПОСЕЛЕНИЕ»</w:t>
      </w:r>
    </w:p>
    <w:p w:rsidR="008F681E" w:rsidRDefault="008F681E" w:rsidP="008F6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681E" w:rsidRDefault="008F681E" w:rsidP="008F6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КАМЫШЕВСКОГО СЕЛЬСКОГО ПОСЕЛЕНИЯ</w:t>
      </w:r>
    </w:p>
    <w:p w:rsidR="008F681E" w:rsidRDefault="008F681E" w:rsidP="008F6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681E" w:rsidRDefault="008F681E" w:rsidP="008F6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8F681E" w:rsidRDefault="008F681E" w:rsidP="008F6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681E" w:rsidRDefault="008F681E" w:rsidP="008F681E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20.11.2017 г.                                     № 140                                   х. Камышевка</w:t>
      </w:r>
    </w:p>
    <w:p w:rsidR="008F681E" w:rsidRDefault="008F681E" w:rsidP="008F681E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</w:tblGrid>
      <w:tr w:rsidR="008F681E" w:rsidTr="008F681E">
        <w:trPr>
          <w:trHeight w:val="441"/>
        </w:trPr>
        <w:tc>
          <w:tcPr>
            <w:tcW w:w="6771" w:type="dxa"/>
            <w:hideMark/>
          </w:tcPr>
          <w:p w:rsidR="008F681E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  утверждении   перечня    должностных лиц, имеющих право составлять протоколы об административных правонарушениях</w:t>
            </w:r>
          </w:p>
        </w:tc>
      </w:tr>
    </w:tbl>
    <w:p w:rsidR="008F681E" w:rsidRDefault="008F681E" w:rsidP="008F681E">
      <w:pPr>
        <w:tabs>
          <w:tab w:val="righ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81E" w:rsidRDefault="008F681E" w:rsidP="008F68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внесением изменений в Областной закон от 25.10.2002 г. № 273-ЗС «Об административных   правонарушениях», в целях приведения муниципальных правовых актов в соответствие с действующим законодательством,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т,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F681E" w:rsidRDefault="008F681E" w:rsidP="008F68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должностных лиц уполномоченных составлять протоколы об административных правонарушениях,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1.</w:t>
      </w: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</w:t>
      </w:r>
      <w:r w:rsidR="00261FAE">
        <w:rPr>
          <w:rFonts w:ascii="Times New Roman" w:hAnsi="Times New Roman"/>
          <w:sz w:val="28"/>
          <w:szCs w:val="28"/>
        </w:rPr>
        <w:t>о поселения от 28.11.2014 г. № 140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должностных лиц, имеющих право составлять протокола об административных правонарушениях» признать утратившим силу.</w:t>
      </w:r>
    </w:p>
    <w:p w:rsidR="008F681E" w:rsidRDefault="008F681E" w:rsidP="008F68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8F681E" w:rsidRDefault="008F681E" w:rsidP="008F68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постановления  возложить на ведущего специалиста.</w:t>
      </w: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61FA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В.Е. </w:t>
      </w: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Приложение </w:t>
      </w:r>
    </w:p>
    <w:p w:rsidR="008F681E" w:rsidRDefault="008F681E" w:rsidP="008F681E">
      <w:pPr>
        <w:spacing w:after="0" w:line="240" w:lineRule="auto"/>
        <w:ind w:left="354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261FAE">
        <w:rPr>
          <w:rFonts w:ascii="Times New Roman" w:hAnsi="Times New Roman"/>
          <w:sz w:val="28"/>
          <w:szCs w:val="28"/>
        </w:rPr>
        <w:t>0.11.2017</w:t>
      </w:r>
      <w:r>
        <w:rPr>
          <w:rFonts w:ascii="Times New Roman" w:hAnsi="Times New Roman"/>
          <w:sz w:val="28"/>
          <w:szCs w:val="28"/>
        </w:rPr>
        <w:t xml:space="preserve"> г. № 140 </w:t>
      </w: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261FAE" w:rsidRDefault="00261FAE" w:rsidP="008F681E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F681E" w:rsidRDefault="008F681E" w:rsidP="008F6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F681E" w:rsidRDefault="008F681E" w:rsidP="008F6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лиц, имеющих право составлять</w:t>
      </w:r>
    </w:p>
    <w:p w:rsidR="008F681E" w:rsidRDefault="008F681E" w:rsidP="008F6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протоколы об административных правонарушениях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8F681E" w:rsidRDefault="008F681E" w:rsidP="008F6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поселению.</w:t>
      </w: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FAE" w:rsidRDefault="00261FAE" w:rsidP="008F68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053"/>
        <w:gridCol w:w="6237"/>
      </w:tblGrid>
      <w:tr w:rsidR="008F681E" w:rsidTr="008F681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E" w:rsidRDefault="008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81E" w:rsidRDefault="008F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681E" w:rsidRDefault="008F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E" w:rsidRDefault="008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81E" w:rsidRDefault="008F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E" w:rsidRDefault="008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81E" w:rsidRDefault="008F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 правовые документы.</w:t>
            </w:r>
          </w:p>
          <w:p w:rsidR="008F681E" w:rsidRDefault="008F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81E" w:rsidTr="008F681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E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E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(по вопросам правовой и кадровой политике)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 2.2.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 xml:space="preserve"> Неиспользование решений, принятых на сходах граждан, на местных референдумах.</w:t>
            </w:r>
          </w:p>
          <w:p w:rsidR="008F681E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proofErr w:type="gramEnd"/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асть 2, Статьи 9.1.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ые интересы юридических лиц;</w:t>
            </w:r>
          </w:p>
          <w:p w:rsidR="008F681E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 9.3.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Использование официальных символов муниципального образования в нарушение установленных правил.</w:t>
            </w:r>
          </w:p>
          <w:p w:rsidR="008F681E" w:rsidRDefault="008F68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F681E" w:rsidTr="008F681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E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E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первой категории (по вопросам имущественных и земельных отношений)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 xml:space="preserve">Статья 2.4. 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>Нарушение правил размещения и содержания мест погребения.</w:t>
            </w:r>
          </w:p>
          <w:p w:rsidR="008F681E" w:rsidRPr="00616A64" w:rsidRDefault="008F681E" w:rsidP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 xml:space="preserve">Статья 2.7. 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>Нарушение правил охраны жизни людей на водных объектах.</w:t>
            </w:r>
          </w:p>
          <w:p w:rsidR="008F681E" w:rsidRPr="00616A64" w:rsidRDefault="008F681E" w:rsidP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 2.9.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 xml:space="preserve"> Нарушение порядка подготовки и проведения поисковой работы.</w:t>
            </w:r>
          </w:p>
          <w:p w:rsidR="008F681E" w:rsidRPr="00616A64" w:rsidRDefault="008F681E" w:rsidP="008F6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 xml:space="preserve">Статья 4.5. 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>Нарушение порядка действий по предотвращению выжигания сухой растительности;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 3.2.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 xml:space="preserve"> Нарушение порядка распоряжения объектом нежилого фонда, </w:t>
            </w:r>
            <w:proofErr w:type="gramStart"/>
            <w:r w:rsidRPr="00616A64">
              <w:rPr>
                <w:rFonts w:ascii="Times New Roman" w:hAnsi="Times New Roman"/>
                <w:sz w:val="26"/>
                <w:szCs w:val="26"/>
              </w:rPr>
              <w:t>находящемся</w:t>
            </w:r>
            <w:proofErr w:type="gramEnd"/>
            <w:r w:rsidRPr="00616A64">
              <w:rPr>
                <w:rFonts w:ascii="Times New Roman" w:hAnsi="Times New Roman"/>
                <w:sz w:val="26"/>
                <w:szCs w:val="26"/>
              </w:rPr>
              <w:t xml:space="preserve"> в муниципальной собственности, и использования указанного объекта. 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 xml:space="preserve">Статья 6.3. 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>Нарушение правил рационального использования земель сельскохозяйственного назначения.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 xml:space="preserve">Статья 6.4. 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>Нарушение допустимых нормативов (норм) нагрузки на пастбища.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F681E" w:rsidTr="008F681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E" w:rsidRDefault="008F6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81E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E" w:rsidRDefault="008F6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81E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первой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категории (по вопросам муниципального хозяйства)</w:t>
            </w:r>
          </w:p>
          <w:p w:rsidR="008F681E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Статья 2.3. 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>Нарушение тишины и покоя граждан;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 xml:space="preserve">Статья 2.5. 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 xml:space="preserve">Несоблюдение мер по предупреждению </w:t>
            </w:r>
            <w:r w:rsidRPr="00616A64">
              <w:rPr>
                <w:rFonts w:ascii="Times New Roman" w:hAnsi="Times New Roman"/>
                <w:sz w:val="26"/>
                <w:szCs w:val="26"/>
              </w:rPr>
              <w:lastRenderedPageBreak/>
              <w:t>причинения вреда здоровью детей, их физическому, интеллектуальному, психическому, духовному и нравственному развитию;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 xml:space="preserve">Статья 2.6. 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 xml:space="preserve">попустительство нахождению несовершеннолетних в игорных заведениях; 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 2.10.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 xml:space="preserve"> Занятие </w:t>
            </w:r>
            <w:proofErr w:type="gramStart"/>
            <w:r w:rsidRPr="00616A64">
              <w:rPr>
                <w:rFonts w:ascii="Times New Roman" w:hAnsi="Times New Roman"/>
                <w:sz w:val="26"/>
                <w:szCs w:val="26"/>
              </w:rPr>
              <w:t>попрошайничеством</w:t>
            </w:r>
            <w:proofErr w:type="gramEnd"/>
            <w:r w:rsidRPr="00616A6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 4.1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>.Нарушения правил содержания домашних животных и птицы в городах и других населенных пунктах.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 4.4.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 xml:space="preserve"> Нарушение порядка и правил охраны зеленых насаждений.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 xml:space="preserve">Статья 4.5. 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 xml:space="preserve">Нарушение порядка действий по предотвращению выжигания сухой растительности; 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 5.1.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 xml:space="preserve"> Нарушение правил уборки и содержания территорий поселений и других населенных пунктов.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 5.2.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территорий; 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 5.3.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 xml:space="preserve"> Невнесение платы за пользование на платной основе парковками  (парковочными местами).</w:t>
            </w:r>
          </w:p>
        </w:tc>
      </w:tr>
      <w:tr w:rsidR="008F681E" w:rsidTr="008F681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E" w:rsidRDefault="008F6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81E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E" w:rsidRDefault="008F6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81E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второй категории (экономист)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 xml:space="preserve">Статья 7.1. 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>Безбилетный проезд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 xml:space="preserve">Статья 7.2. 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>Нарушение правил провоза багажа.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</w:t>
            </w:r>
            <w:proofErr w:type="gramStart"/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proofErr w:type="gramEnd"/>
            <w:r w:rsidRPr="00616A64">
              <w:rPr>
                <w:rFonts w:ascii="Times New Roman" w:hAnsi="Times New Roman"/>
                <w:b/>
                <w:sz w:val="26"/>
                <w:szCs w:val="26"/>
              </w:rPr>
              <w:t xml:space="preserve">.3. 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>Нарушение правил организации пассажирских перевозок автомобильным транспортом.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 8.1.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 xml:space="preserve"> Нарушение правил организации торговли.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 8.2.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>Торговля в неустановленных местах.</w:t>
            </w:r>
          </w:p>
          <w:p w:rsidR="008F681E" w:rsidRPr="00616A64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 8.3.</w:t>
            </w:r>
            <w:r w:rsidRPr="00616A64">
              <w:rPr>
                <w:rFonts w:ascii="Times New Roman" w:hAnsi="Times New Roman"/>
                <w:sz w:val="26"/>
                <w:szCs w:val="26"/>
              </w:rPr>
              <w:t xml:space="preserve"> Торговля алкогольной и спиртосодержащей продукцией домашней выработки.</w:t>
            </w:r>
          </w:p>
          <w:p w:rsidR="008F681E" w:rsidRDefault="008F68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A64">
              <w:rPr>
                <w:rFonts w:ascii="Times New Roman" w:hAnsi="Times New Roman"/>
                <w:b/>
                <w:sz w:val="26"/>
                <w:szCs w:val="26"/>
              </w:rPr>
              <w:t>Статья 8.8.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</w:tr>
    </w:tbl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81E" w:rsidRDefault="008F681E" w:rsidP="008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Воробинская</w:t>
      </w:r>
      <w:proofErr w:type="spellEnd"/>
    </w:p>
    <w:p w:rsidR="00CA164E" w:rsidRDefault="00CA164E"/>
    <w:sectPr w:rsidR="00CA164E" w:rsidSect="00B00C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81E"/>
    <w:rsid w:val="00261FAE"/>
    <w:rsid w:val="00616A64"/>
    <w:rsid w:val="008F681E"/>
    <w:rsid w:val="00B00C1F"/>
    <w:rsid w:val="00C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68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F68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user</cp:lastModifiedBy>
  <cp:revision>7</cp:revision>
  <cp:lastPrinted>2018-04-19T11:36:00Z</cp:lastPrinted>
  <dcterms:created xsi:type="dcterms:W3CDTF">2017-12-21T09:04:00Z</dcterms:created>
  <dcterms:modified xsi:type="dcterms:W3CDTF">2019-11-28T08:27:00Z</dcterms:modified>
</cp:coreProperties>
</file>