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29" w:rsidRDefault="003C5121" w:rsidP="003C51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</w:t>
      </w:r>
      <w:r w:rsidR="00B312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работе администрации за первое полугодие 2020 года</w:t>
      </w:r>
    </w:p>
    <w:p w:rsidR="003C5121" w:rsidRDefault="003C5121" w:rsidP="003C5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121" w:rsidRDefault="003C5121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в работе Администрации является исполнение полномочий в со</w:t>
      </w:r>
      <w:r w:rsidR="001E36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тветствии  со 131 ФЗ «Об  общих принципах организации местного самоуправления в Российской Федерации»,Уставом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другими нормативно правовыми актами.</w:t>
      </w:r>
    </w:p>
    <w:p w:rsidR="003C5121" w:rsidRDefault="00B312E5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эффективног</w:t>
      </w:r>
      <w:r w:rsidR="003C5121">
        <w:rPr>
          <w:rFonts w:ascii="Times New Roman" w:hAnsi="Times New Roman" w:cs="Times New Roman"/>
          <w:sz w:val="28"/>
          <w:szCs w:val="28"/>
        </w:rPr>
        <w:t xml:space="preserve">о  и рационального использования денежных средств в конце года формируется  бюджет </w:t>
      </w:r>
      <w:proofErr w:type="gramStart"/>
      <w:r w:rsidR="003C5121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3C5121">
        <w:rPr>
          <w:rFonts w:ascii="Times New Roman" w:hAnsi="Times New Roman" w:cs="Times New Roman"/>
          <w:sz w:val="28"/>
          <w:szCs w:val="28"/>
        </w:rPr>
        <w:t xml:space="preserve"> разрабатываются программы,</w:t>
      </w:r>
      <w:r w:rsidR="00511A1F" w:rsidRPr="00511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</w:t>
      </w:r>
      <w:r w:rsidR="003C5121">
        <w:rPr>
          <w:rFonts w:ascii="Times New Roman" w:hAnsi="Times New Roman" w:cs="Times New Roman"/>
          <w:sz w:val="28"/>
          <w:szCs w:val="28"/>
        </w:rPr>
        <w:t xml:space="preserve">ся Собранием депутатов </w:t>
      </w:r>
      <w:proofErr w:type="spellStart"/>
      <w:r w:rsidR="003C512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3C512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C5121" w:rsidRDefault="003C5121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налоговые и неналоговые доходы собраны в сумме 856,8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(21,1% к годовому плану 4056,1 тыс.рублей)</w:t>
      </w:r>
    </w:p>
    <w:p w:rsidR="003C5121" w:rsidRDefault="003C5121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-Налог на доходы физических лиц  120,5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3C5121" w:rsidRDefault="003C5121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сельскохозяйственный налог 545,9 тыс.рублей</w:t>
      </w:r>
    </w:p>
    <w:p w:rsidR="003C5121" w:rsidRDefault="003C5121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 4,6тыс.рублей</w:t>
      </w:r>
    </w:p>
    <w:p w:rsidR="003C5121" w:rsidRDefault="003C5121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                                 108,2 тыс.рублей</w:t>
      </w:r>
    </w:p>
    <w:p w:rsidR="003C5121" w:rsidRDefault="003C5121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Госпошлина                                         </w:t>
      </w:r>
      <w:r w:rsidR="001E36B7">
        <w:rPr>
          <w:rFonts w:ascii="Times New Roman" w:hAnsi="Times New Roman" w:cs="Times New Roman"/>
          <w:sz w:val="28"/>
          <w:szCs w:val="28"/>
        </w:rPr>
        <w:t>3,0 тыс.рублей</w:t>
      </w:r>
    </w:p>
    <w:p w:rsidR="001E36B7" w:rsidRDefault="001E36B7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Аренда имущества                                 51,8 тыс.рублей</w:t>
      </w:r>
    </w:p>
    <w:p w:rsidR="001E36B7" w:rsidRDefault="001E36B7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Возмещение коммунальных услуг          18,3тыс.рублей</w:t>
      </w:r>
    </w:p>
    <w:p w:rsidR="001E36B7" w:rsidRDefault="001E36B7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-Штрафы                                                    4,5 тыс.рублей</w:t>
      </w:r>
    </w:p>
    <w:p w:rsidR="001E36B7" w:rsidRDefault="001E36B7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Задолжником за аренду помещения является ГУП РО «УРСВ» </w:t>
      </w:r>
      <w:r w:rsidR="00B312E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 2019 год 33,9</w:t>
      </w:r>
      <w:r w:rsidR="00B312E5">
        <w:rPr>
          <w:rFonts w:ascii="Times New Roman" w:hAnsi="Times New Roman" w:cs="Times New Roman"/>
          <w:sz w:val="28"/>
          <w:szCs w:val="28"/>
        </w:rPr>
        <w:t>тыс.рублей и первое полугодие э</w:t>
      </w:r>
      <w:r>
        <w:rPr>
          <w:rFonts w:ascii="Times New Roman" w:hAnsi="Times New Roman" w:cs="Times New Roman"/>
          <w:sz w:val="28"/>
          <w:szCs w:val="28"/>
        </w:rPr>
        <w:t>того года 21,0 тыс.рублей</w:t>
      </w:r>
    </w:p>
    <w:p w:rsidR="009704C4" w:rsidRDefault="009704C4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налоговых и неналоговых доходов в бюджете предусмотрены безвозмездные поступления ,в первом полугодии 3312,0 тыс.рублей 85,1% к годовому плану 3893,6 тыс.рублей</w:t>
      </w:r>
    </w:p>
    <w:p w:rsidR="009704C4" w:rsidRDefault="009704C4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дотация     3070,2 тыс.рублей</w:t>
      </w:r>
    </w:p>
    <w:p w:rsidR="009704C4" w:rsidRDefault="009704C4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-субвенция  ВУС 41,7 тыс.рублей</w:t>
      </w:r>
    </w:p>
    <w:p w:rsidR="009704C4" w:rsidRDefault="009704C4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-субвенция на протокола 0,2 тыс.рублей</w:t>
      </w:r>
    </w:p>
    <w:p w:rsidR="009704C4" w:rsidRDefault="009704C4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-межбюджетные трансферты (дорожный фонд) 199,9 тыс.рублей.</w:t>
      </w:r>
    </w:p>
    <w:p w:rsidR="009704C4" w:rsidRDefault="009704C4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Расходование денежных средств </w:t>
      </w:r>
      <w:r w:rsidR="00AC7860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рамка</w:t>
      </w:r>
      <w:r w:rsidR="00AC7860">
        <w:rPr>
          <w:rFonts w:ascii="Times New Roman" w:hAnsi="Times New Roman" w:cs="Times New Roman"/>
          <w:sz w:val="28"/>
          <w:szCs w:val="28"/>
        </w:rPr>
        <w:t>х восьми муниципальных программ.</w:t>
      </w:r>
      <w:r w:rsidR="00511A1F" w:rsidRPr="00511A1F">
        <w:rPr>
          <w:rFonts w:ascii="Times New Roman" w:hAnsi="Times New Roman" w:cs="Times New Roman"/>
          <w:sz w:val="28"/>
          <w:szCs w:val="28"/>
        </w:rPr>
        <w:t xml:space="preserve"> </w:t>
      </w:r>
      <w:r w:rsidR="00315B21">
        <w:rPr>
          <w:rFonts w:ascii="Times New Roman" w:hAnsi="Times New Roman" w:cs="Times New Roman"/>
          <w:sz w:val="28"/>
          <w:szCs w:val="28"/>
        </w:rPr>
        <w:t>В пером полугодии 2020года реализовано шесть муниципальных программ</w:t>
      </w:r>
      <w:proofErr w:type="gramStart"/>
      <w:r w:rsidR="00315B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 1 полугодие расходная часть исполнена в сумме 3834,7 тыс.рублей или 44,3 % к годовому плану 8644,1 тыс.рублей.</w:t>
      </w:r>
    </w:p>
    <w:p w:rsidR="009704C4" w:rsidRDefault="009704C4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«</w:t>
      </w:r>
      <w:r w:rsidR="00AC7860">
        <w:rPr>
          <w:rFonts w:ascii="Times New Roman" w:hAnsi="Times New Roman" w:cs="Times New Roman"/>
          <w:sz w:val="28"/>
          <w:szCs w:val="28"/>
        </w:rPr>
        <w:t>Эффективное управление муни</w:t>
      </w:r>
      <w:r>
        <w:rPr>
          <w:rFonts w:ascii="Times New Roman" w:hAnsi="Times New Roman" w:cs="Times New Roman"/>
          <w:sz w:val="28"/>
          <w:szCs w:val="28"/>
        </w:rPr>
        <w:t>ципальными финансами при плане 4841,1 тыс.рублей расходовано 1864,9 тыс.рублей.</w:t>
      </w:r>
    </w:p>
    <w:p w:rsidR="009704C4" w:rsidRDefault="009704C4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программе предусмотрены все расходы на обеспечение деятельности аппарата администрации.</w:t>
      </w:r>
    </w:p>
    <w:p w:rsidR="009704C4" w:rsidRDefault="009704C4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«Развитие культуры и ту</w:t>
      </w:r>
      <w:r w:rsidR="00511A1F">
        <w:rPr>
          <w:rFonts w:ascii="Times New Roman" w:hAnsi="Times New Roman" w:cs="Times New Roman"/>
          <w:sz w:val="28"/>
          <w:szCs w:val="28"/>
        </w:rPr>
        <w:t>ризма» 1147,6 тыс</w:t>
      </w:r>
      <w:proofErr w:type="gramStart"/>
      <w:r w:rsidR="00511A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11A1F">
        <w:rPr>
          <w:rFonts w:ascii="Times New Roman" w:hAnsi="Times New Roman" w:cs="Times New Roman"/>
          <w:sz w:val="28"/>
          <w:szCs w:val="28"/>
        </w:rPr>
        <w:t>ублей (30,5%</w:t>
      </w:r>
      <w:r w:rsidR="00511A1F" w:rsidRPr="00511A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,расходы на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9704C4" w:rsidRDefault="009704C4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</w:t>
      </w:r>
      <w:r w:rsidRPr="00CE58B4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9704C4">
        <w:rPr>
          <w:rFonts w:ascii="Times New Roman" w:hAnsi="Times New Roman" w:cs="Times New Roman"/>
          <w:sz w:val="28"/>
          <w:szCs w:val="28"/>
        </w:rPr>
        <w:t>работниками культуры были проведены:</w:t>
      </w:r>
    </w:p>
    <w:p w:rsidR="00317055" w:rsidRDefault="00317055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посвящённые к праздничным и знаменательным датам:</w:t>
      </w:r>
    </w:p>
    <w:p w:rsidR="00317055" w:rsidRDefault="00317055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-Акция «Память поколения» посвященная освобождению Орловского района от немецко- </w:t>
      </w:r>
      <w:r w:rsidR="00D63E01">
        <w:rPr>
          <w:rFonts w:ascii="Times New Roman" w:hAnsi="Times New Roman" w:cs="Times New Roman"/>
          <w:sz w:val="28"/>
          <w:szCs w:val="28"/>
        </w:rPr>
        <w:t>фашистских</w:t>
      </w:r>
      <w:r>
        <w:rPr>
          <w:rFonts w:ascii="Times New Roman" w:hAnsi="Times New Roman" w:cs="Times New Roman"/>
          <w:sz w:val="28"/>
          <w:szCs w:val="28"/>
        </w:rPr>
        <w:t xml:space="preserve"> захватчиков</w:t>
      </w:r>
    </w:p>
    <w:p w:rsidR="00317055" w:rsidRDefault="00317055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Спортивные мероприятия на Кубок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А.Муравина</w:t>
      </w:r>
      <w:proofErr w:type="spellEnd"/>
      <w:r w:rsidR="00511A1F" w:rsidRPr="00511A1F">
        <w:rPr>
          <w:rFonts w:ascii="Times New Roman" w:hAnsi="Times New Roman" w:cs="Times New Roman"/>
          <w:sz w:val="28"/>
          <w:szCs w:val="28"/>
        </w:rPr>
        <w:t xml:space="preserve"> </w:t>
      </w:r>
      <w:r w:rsidR="00D63E01">
        <w:rPr>
          <w:rFonts w:ascii="Times New Roman" w:hAnsi="Times New Roman" w:cs="Times New Roman"/>
          <w:sz w:val="28"/>
          <w:szCs w:val="28"/>
        </w:rPr>
        <w:t>посвящённые</w:t>
      </w:r>
      <w:r>
        <w:rPr>
          <w:rFonts w:ascii="Times New Roman" w:hAnsi="Times New Roman" w:cs="Times New Roman"/>
          <w:sz w:val="28"/>
          <w:szCs w:val="28"/>
        </w:rPr>
        <w:t xml:space="preserve"> выводу советских войск из Афганистана</w:t>
      </w:r>
    </w:p>
    <w:p w:rsidR="00317055" w:rsidRDefault="00317055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-концертная программа  «Есть такая профессия –Родину защищать, посвященная Дню защитника Отечества</w:t>
      </w:r>
    </w:p>
    <w:p w:rsidR="00317055" w:rsidRDefault="00317055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-концертная программа «Праздник любви и красоты посвященный международному женскому дню 8 марта»  </w:t>
      </w:r>
    </w:p>
    <w:p w:rsidR="00CE58B4" w:rsidRDefault="00CE58B4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 втором квартале в связи с распространением новой </w:t>
      </w:r>
      <w:proofErr w:type="spellStart"/>
      <w:r w:rsidR="00D63E0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большинство мероприятий прошло в режиме онлайн</w:t>
      </w:r>
      <w:r w:rsidR="00317055">
        <w:rPr>
          <w:rFonts w:ascii="Times New Roman" w:hAnsi="Times New Roman" w:cs="Times New Roman"/>
          <w:sz w:val="28"/>
          <w:szCs w:val="28"/>
        </w:rPr>
        <w:t>:</w:t>
      </w:r>
    </w:p>
    <w:p w:rsidR="00317055" w:rsidRDefault="00317055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-Видео акция Георгиевской ленты «Чтобы помнили»</w:t>
      </w:r>
    </w:p>
    <w:p w:rsidR="00317055" w:rsidRDefault="00317055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-Фильм презентация «Бессмертный полк»</w:t>
      </w:r>
    </w:p>
    <w:p w:rsidR="00317055" w:rsidRDefault="00317055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-Фильм –концерт «Память жива»</w:t>
      </w:r>
    </w:p>
    <w:p w:rsidR="00317055" w:rsidRDefault="00317055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-Фильм –концерт «С Днем России»</w:t>
      </w:r>
    </w:p>
    <w:p w:rsidR="00317055" w:rsidRDefault="00317055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-Акция «Минута молчания» 22 июня</w:t>
      </w:r>
    </w:p>
    <w:p w:rsidR="00317055" w:rsidRDefault="00D63E01" w:rsidP="003C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празднования 75-</w:t>
      </w:r>
      <w:r w:rsidR="00317055">
        <w:rPr>
          <w:rFonts w:ascii="Times New Roman" w:hAnsi="Times New Roman" w:cs="Times New Roman"/>
          <w:sz w:val="28"/>
          <w:szCs w:val="28"/>
        </w:rPr>
        <w:t>летия Победы</w:t>
      </w:r>
      <w:r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десять труженикам тыла в торжественной обстановке вручены юбилейные медали.</w:t>
      </w:r>
    </w:p>
    <w:p w:rsidR="00CE58B4" w:rsidRDefault="00CE58B4" w:rsidP="003C51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8B4" w:rsidRDefault="00CE58B4" w:rsidP="003C51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8B4" w:rsidRDefault="00CE58B4" w:rsidP="00CE5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программе «Обеспечение качественными услугами населения и благоустройство» 370,4 тыс.рублей -9,9%</w:t>
      </w:r>
    </w:p>
    <w:p w:rsidR="00CE58B4" w:rsidRDefault="00CE58B4" w:rsidP="00CE5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за уличное освещение 338,6 тыс.рублей</w:t>
      </w:r>
    </w:p>
    <w:p w:rsidR="00CE58B4" w:rsidRDefault="00CE58B4" w:rsidP="00CE5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-з/плата </w:t>
      </w:r>
      <w:r w:rsidR="007320E8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(2 подростка) 6,3 тыс.рублей</w:t>
      </w:r>
    </w:p>
    <w:p w:rsidR="00CE58B4" w:rsidRDefault="00CE58B4" w:rsidP="00CE5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урн и скамеек 25,5 тыс.рублей,</w:t>
      </w:r>
      <w:r w:rsidR="00511A1F" w:rsidRPr="00511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установлены на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ира</w:t>
      </w:r>
    </w:p>
    <w:p w:rsidR="00CE58B4" w:rsidRDefault="00CE58B4" w:rsidP="00CE5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«Развитие транспортной системы»расходовано 199,9 тыс.рублей (100%)Произведен ямочный ремонт на дорогах ул.Мира и ул.Школьная.</w:t>
      </w:r>
    </w:p>
    <w:p w:rsidR="00CE58B4" w:rsidRDefault="00CE58B4" w:rsidP="00CE5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="007320E8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грамме</w:t>
      </w:r>
      <w:r w:rsidR="007320E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среды»израсходовано 162,6 тыс.рублей</w:t>
      </w:r>
    </w:p>
    <w:p w:rsidR="00CE58B4" w:rsidRDefault="00CE58B4" w:rsidP="00CE5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рабочих по благоустройству 129,0тыс.рублей</w:t>
      </w:r>
    </w:p>
    <w:p w:rsidR="00CE58B4" w:rsidRDefault="00CE58B4" w:rsidP="00CE5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-обработка кладбищ и детской площадки от клещей 33,6 тыс.рублей</w:t>
      </w:r>
    </w:p>
    <w:p w:rsidR="00CE58B4" w:rsidRDefault="00CE58B4" w:rsidP="00CE5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«Защита населения и территории от чрезвычайных ситуаций»,обеспечение пожарной безопасности и безопасности людей на вод</w:t>
      </w:r>
      <w:r w:rsidR="00961AB7">
        <w:rPr>
          <w:rFonts w:ascii="Times New Roman" w:hAnsi="Times New Roman" w:cs="Times New Roman"/>
          <w:sz w:val="28"/>
          <w:szCs w:val="28"/>
        </w:rPr>
        <w:t>ных объектах израсходовано 13,9</w:t>
      </w:r>
      <w:r>
        <w:rPr>
          <w:rFonts w:ascii="Times New Roman" w:hAnsi="Times New Roman" w:cs="Times New Roman"/>
          <w:sz w:val="28"/>
          <w:szCs w:val="28"/>
        </w:rPr>
        <w:t>тыс.рублей на страхование плотины х.Камышевка.</w:t>
      </w:r>
    </w:p>
    <w:p w:rsidR="00CE58B4" w:rsidRDefault="00CE58B4" w:rsidP="00CE5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программных расходов израсходовано:</w:t>
      </w:r>
    </w:p>
    <w:p w:rsidR="00CE58B4" w:rsidRDefault="00CE58B4" w:rsidP="00CE5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обучение специалистов 4,0 тыс.рублей</w:t>
      </w:r>
    </w:p>
    <w:p w:rsidR="00CE58B4" w:rsidRDefault="00CE58B4" w:rsidP="00CE5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-постановка земельного участка на </w:t>
      </w:r>
      <w:r w:rsidR="007320E8">
        <w:rPr>
          <w:rFonts w:ascii="Times New Roman" w:hAnsi="Times New Roman" w:cs="Times New Roman"/>
          <w:sz w:val="28"/>
          <w:szCs w:val="28"/>
        </w:rPr>
        <w:t>кадастровый учет  6,0 тыс.рублей</w:t>
      </w:r>
    </w:p>
    <w:p w:rsidR="007320E8" w:rsidRDefault="007320E8" w:rsidP="00CE5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 ВУС                                                            41,7 тыс.рублей</w:t>
      </w:r>
    </w:p>
    <w:p w:rsidR="007320E8" w:rsidRDefault="007320E8" w:rsidP="00CE5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баннера к Дню Победы                          1,5 тыс.рублей</w:t>
      </w:r>
    </w:p>
    <w:p w:rsidR="00315B21" w:rsidRDefault="00315B21" w:rsidP="00CE5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57 жителей старше 65 лет с низким доходом получили продуктовые наборы согласно федерального проекта «Мы вместе» </w:t>
      </w:r>
    </w:p>
    <w:p w:rsidR="00961AB7" w:rsidRDefault="00961AB7" w:rsidP="00CE5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49B" w:rsidRDefault="00F3549B" w:rsidP="00CE5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21" w:rsidRDefault="007320E8" w:rsidP="00CE5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Проблемы поселения</w:t>
      </w:r>
      <w:r w:rsidR="00315B21">
        <w:rPr>
          <w:rFonts w:ascii="Times New Roman" w:hAnsi="Times New Roman" w:cs="Times New Roman"/>
          <w:sz w:val="28"/>
          <w:szCs w:val="28"/>
        </w:rPr>
        <w:t>:</w:t>
      </w:r>
    </w:p>
    <w:p w:rsidR="007320E8" w:rsidRDefault="007320E8" w:rsidP="00CE5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-водоснабжение, нехватка воды в летний период и качество</w:t>
      </w:r>
    </w:p>
    <w:p w:rsidR="007320E8" w:rsidRDefault="007320E8" w:rsidP="00CE5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замена 150м.водопровода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ул.Мира.В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настоящее время Администрация Орловского района изготавливает смету и будет определен подрядчик.</w:t>
      </w:r>
    </w:p>
    <w:p w:rsidR="00315B21" w:rsidRDefault="00315B21" w:rsidP="00CE5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трудности связанные с недостатком финансовых средств,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Администрация поселения и дальше продолжает решать поставленные задачи.</w:t>
      </w:r>
    </w:p>
    <w:p w:rsidR="00091257" w:rsidRDefault="00091257" w:rsidP="00CE5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11449050"/>
            <wp:effectExtent l="0" t="0" r="0" b="0"/>
            <wp:docPr id="3" name="Рисунок 3" descr="\\User-32015985bb\мои документы\почта\Чуб\Исходящая\2020 год\июнь\Отчет Главы Администрации Камышевского с.п\IMG-2020062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-32015985bb\мои документы\почта\Чуб\Исходящая\2020 год\июнь\Отчет Главы Администрации Камышевского с.п\IMG-20200629-WA0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4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1257" w:rsidRDefault="00091257" w:rsidP="00CE5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\\User-32015985bb\мои документы\почта\Чуб\Исходящая\2020 год\июнь\Отчет Главы Администрации Камышевского с.п\IMG-2020062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-32015985bb\мои документы\почта\Чуб\Исходящая\2020 год\июнь\Отчет Главы Администрации Камышевского с.п\IMG-20200629-WA0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312" w:rsidRPr="003C5121" w:rsidRDefault="00A42312" w:rsidP="00CE5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\\User-32015985bb\мои документы\почта\Чуб\Исходящая\2020 год\июнь\Отчет Главы Администрации Камышевского с.п\IMG-2020062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-32015985bb\мои документы\почта\Чуб\Исходящая\2020 год\июнь\Отчет Главы Администрации Камышевского с.п\IMG-20200629-WA0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2312" w:rsidRPr="003C5121" w:rsidSect="00961AB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005"/>
    <w:rsid w:val="000446EA"/>
    <w:rsid w:val="00091257"/>
    <w:rsid w:val="001A6A29"/>
    <w:rsid w:val="001E36B7"/>
    <w:rsid w:val="00315B21"/>
    <w:rsid w:val="00317055"/>
    <w:rsid w:val="003C5121"/>
    <w:rsid w:val="00511A1F"/>
    <w:rsid w:val="007320E8"/>
    <w:rsid w:val="007D3005"/>
    <w:rsid w:val="00961AB7"/>
    <w:rsid w:val="009704C4"/>
    <w:rsid w:val="00A42312"/>
    <w:rsid w:val="00AC7860"/>
    <w:rsid w:val="00B312E5"/>
    <w:rsid w:val="00C506E8"/>
    <w:rsid w:val="00CE58B4"/>
    <w:rsid w:val="00D06179"/>
    <w:rsid w:val="00D63E01"/>
    <w:rsid w:val="00F3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F16A-B791-428A-B5E3-E5BB9820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2020-06-26T10:54:00Z</dcterms:created>
  <dcterms:modified xsi:type="dcterms:W3CDTF">2020-07-02T10:23:00Z</dcterms:modified>
</cp:coreProperties>
</file>